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9F" w:rsidRDefault="0030379F" w:rsidP="00986272">
      <w:pPr>
        <w:pStyle w:val="a5"/>
        <w:keepNext/>
        <w:widowControl/>
        <w:tabs>
          <w:tab w:val="left" w:pos="993"/>
          <w:tab w:val="left" w:pos="1134"/>
        </w:tabs>
        <w:autoSpaceDE/>
        <w:autoSpaceDN/>
        <w:spacing w:after="120"/>
        <w:ind w:left="0" w:firstLine="567"/>
        <w:jc w:val="center"/>
        <w:rPr>
          <w:b/>
          <w:sz w:val="28"/>
          <w:szCs w:val="28"/>
        </w:rPr>
      </w:pPr>
    </w:p>
    <w:p w:rsidR="0030379F" w:rsidRDefault="0030379F" w:rsidP="00986272">
      <w:pPr>
        <w:pStyle w:val="a5"/>
        <w:keepNext/>
        <w:widowControl/>
        <w:tabs>
          <w:tab w:val="left" w:pos="993"/>
          <w:tab w:val="left" w:pos="1134"/>
        </w:tabs>
        <w:autoSpaceDE/>
        <w:autoSpaceDN/>
        <w:spacing w:after="120"/>
        <w:ind w:left="0" w:firstLine="567"/>
        <w:jc w:val="center"/>
        <w:rPr>
          <w:b/>
          <w:sz w:val="28"/>
          <w:szCs w:val="28"/>
        </w:rPr>
      </w:pPr>
    </w:p>
    <w:p w:rsidR="00120EF5" w:rsidRPr="00595C07" w:rsidRDefault="00120EF5" w:rsidP="00986272">
      <w:pPr>
        <w:pStyle w:val="a5"/>
        <w:keepNext/>
        <w:widowControl/>
        <w:tabs>
          <w:tab w:val="left" w:pos="993"/>
          <w:tab w:val="left" w:pos="1134"/>
        </w:tabs>
        <w:autoSpaceDE/>
        <w:autoSpaceDN/>
        <w:spacing w:after="120"/>
        <w:ind w:left="0" w:firstLine="567"/>
        <w:jc w:val="center"/>
        <w:rPr>
          <w:b/>
          <w:sz w:val="28"/>
          <w:szCs w:val="28"/>
        </w:rPr>
      </w:pPr>
      <w:r w:rsidRPr="00595C07">
        <w:rPr>
          <w:b/>
          <w:sz w:val="28"/>
          <w:szCs w:val="28"/>
        </w:rPr>
        <w:t xml:space="preserve">Перечень преференций для победителей </w:t>
      </w:r>
      <w:r w:rsidR="004A198D">
        <w:rPr>
          <w:b/>
          <w:sz w:val="28"/>
          <w:szCs w:val="28"/>
        </w:rPr>
        <w:t xml:space="preserve">регионального этапа </w:t>
      </w:r>
      <w:r w:rsidRPr="00595C07">
        <w:rPr>
          <w:b/>
          <w:sz w:val="28"/>
          <w:szCs w:val="28"/>
        </w:rPr>
        <w:t>конкурса Национальной премии в области предпринимательской деятельности «Золотой Меркурий»</w:t>
      </w:r>
    </w:p>
    <w:p w:rsidR="00120EF5" w:rsidRDefault="00120EF5" w:rsidP="00986272">
      <w:pPr>
        <w:pStyle w:val="a3"/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30379F" w:rsidRPr="00595C07" w:rsidRDefault="0030379F" w:rsidP="00986272">
      <w:pPr>
        <w:pStyle w:val="a3"/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9C5101" w:rsidRPr="00595C07" w:rsidRDefault="009C5101" w:rsidP="0030379F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Победители конкурса награждаются </w:t>
      </w:r>
      <w:r w:rsidR="004A198D">
        <w:rPr>
          <w:sz w:val="28"/>
          <w:szCs w:val="28"/>
        </w:rPr>
        <w:t xml:space="preserve">памятным знаком </w:t>
      </w:r>
      <w:r w:rsidRPr="00595C07">
        <w:rPr>
          <w:bCs/>
          <w:sz w:val="28"/>
          <w:szCs w:val="28"/>
        </w:rPr>
        <w:t>«Золото</w:t>
      </w:r>
      <w:r w:rsidR="00595C07" w:rsidRPr="00595C07">
        <w:rPr>
          <w:bCs/>
          <w:sz w:val="28"/>
          <w:szCs w:val="28"/>
        </w:rPr>
        <w:t>й Меркурий»</w:t>
      </w:r>
      <w:r w:rsidR="004A198D">
        <w:rPr>
          <w:bCs/>
          <w:sz w:val="28"/>
          <w:szCs w:val="28"/>
        </w:rPr>
        <w:t>.</w:t>
      </w:r>
      <w:r w:rsidRPr="00595C07">
        <w:rPr>
          <w:sz w:val="28"/>
          <w:szCs w:val="28"/>
        </w:rPr>
        <w:t xml:space="preserve"> </w:t>
      </w:r>
    </w:p>
    <w:p w:rsidR="00120EF5" w:rsidRPr="00595C07" w:rsidRDefault="00120EF5" w:rsidP="0030379F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Победителям конкурса предоставляется право использования </w:t>
      </w:r>
      <w:r w:rsidR="00F94B11">
        <w:rPr>
          <w:sz w:val="28"/>
          <w:szCs w:val="28"/>
        </w:rPr>
        <w:t>логотип</w:t>
      </w:r>
      <w:r w:rsidR="00A96CD6">
        <w:rPr>
          <w:sz w:val="28"/>
          <w:szCs w:val="28"/>
        </w:rPr>
        <w:t>а</w:t>
      </w:r>
      <w:r w:rsidRPr="00595C07">
        <w:rPr>
          <w:sz w:val="28"/>
          <w:szCs w:val="28"/>
        </w:rPr>
        <w:t xml:space="preserve"> конкурса как показателя, подтверждающего высокое качество продукции и услуг.</w:t>
      </w:r>
    </w:p>
    <w:p w:rsidR="007B041E" w:rsidRPr="00595C07" w:rsidRDefault="009C5101" w:rsidP="0030379F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</w:t>
      </w:r>
      <w:r w:rsidR="00F00FF3" w:rsidRPr="00595C07">
        <w:rPr>
          <w:sz w:val="28"/>
          <w:szCs w:val="28"/>
        </w:rPr>
        <w:t>ям</w:t>
      </w:r>
      <w:r w:rsidRPr="00595C07">
        <w:rPr>
          <w:sz w:val="28"/>
          <w:szCs w:val="28"/>
        </w:rPr>
        <w:t xml:space="preserve"> конкурса предос</w:t>
      </w:r>
      <w:r w:rsidR="00595C07" w:rsidRPr="00595C07">
        <w:rPr>
          <w:sz w:val="28"/>
          <w:szCs w:val="28"/>
        </w:rPr>
        <w:t>тавляется возможность выступить</w:t>
      </w:r>
      <w:r w:rsidRPr="00595C07">
        <w:rPr>
          <w:sz w:val="28"/>
          <w:szCs w:val="28"/>
        </w:rPr>
        <w:t xml:space="preserve"> в качестве почетного гостя/спикера на п</w:t>
      </w:r>
      <w:r w:rsidR="004A198D">
        <w:rPr>
          <w:sz w:val="28"/>
          <w:szCs w:val="28"/>
        </w:rPr>
        <w:t xml:space="preserve">рофильных ключевых мероприятиях, проводимых Тульской </w:t>
      </w:r>
      <w:r w:rsidR="007B041E" w:rsidRPr="00595C07">
        <w:rPr>
          <w:sz w:val="28"/>
          <w:szCs w:val="28"/>
        </w:rPr>
        <w:t>торгово-промышленн</w:t>
      </w:r>
      <w:r w:rsidR="004A198D">
        <w:rPr>
          <w:sz w:val="28"/>
          <w:szCs w:val="28"/>
        </w:rPr>
        <w:t>ой</w:t>
      </w:r>
      <w:r w:rsidR="007B041E" w:rsidRPr="00595C07">
        <w:rPr>
          <w:sz w:val="28"/>
          <w:szCs w:val="28"/>
        </w:rPr>
        <w:t xml:space="preserve"> палат</w:t>
      </w:r>
      <w:r w:rsidR="004A198D">
        <w:rPr>
          <w:sz w:val="28"/>
          <w:szCs w:val="28"/>
        </w:rPr>
        <w:t>ой</w:t>
      </w:r>
      <w:r w:rsidR="007B041E" w:rsidRPr="00595C07">
        <w:rPr>
          <w:sz w:val="28"/>
          <w:szCs w:val="28"/>
        </w:rPr>
        <w:t>.</w:t>
      </w:r>
    </w:p>
    <w:p w:rsidR="007B041E" w:rsidRPr="00595C07" w:rsidRDefault="007B041E" w:rsidP="0030379F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Информация о победителях конкурса публикуется </w:t>
      </w:r>
      <w:r w:rsidR="00595C07" w:rsidRPr="00595C07">
        <w:rPr>
          <w:sz w:val="28"/>
          <w:szCs w:val="28"/>
        </w:rPr>
        <w:br/>
      </w:r>
      <w:r w:rsidRPr="00595C07">
        <w:rPr>
          <w:sz w:val="28"/>
          <w:szCs w:val="28"/>
        </w:rPr>
        <w:t xml:space="preserve">на официальном сайте </w:t>
      </w:r>
      <w:r w:rsidR="004A198D">
        <w:rPr>
          <w:sz w:val="28"/>
          <w:szCs w:val="28"/>
        </w:rPr>
        <w:t xml:space="preserve">Тульской </w:t>
      </w:r>
      <w:r w:rsidRPr="00595C07">
        <w:rPr>
          <w:sz w:val="28"/>
          <w:szCs w:val="28"/>
        </w:rPr>
        <w:t>ТПП.</w:t>
      </w:r>
    </w:p>
    <w:p w:rsidR="00997866" w:rsidRDefault="00997866" w:rsidP="0030379F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Победителям конкурса предоставляется возможность пройти обучение в АНО «</w:t>
      </w:r>
      <w:r w:rsidR="007E07BE">
        <w:rPr>
          <w:sz w:val="28"/>
          <w:szCs w:val="28"/>
        </w:rPr>
        <w:t>Исследовательский и</w:t>
      </w:r>
      <w:r w:rsidRPr="00595C07">
        <w:rPr>
          <w:sz w:val="28"/>
          <w:szCs w:val="28"/>
        </w:rPr>
        <w:t>нститут</w:t>
      </w:r>
      <w:r w:rsidR="007E07BE">
        <w:rPr>
          <w:sz w:val="28"/>
          <w:szCs w:val="28"/>
        </w:rPr>
        <w:t xml:space="preserve"> непрерывного образования</w:t>
      </w:r>
      <w:r w:rsidRPr="00595C07">
        <w:rPr>
          <w:sz w:val="28"/>
          <w:szCs w:val="28"/>
        </w:rPr>
        <w:t>» для одного представителя</w:t>
      </w:r>
      <w:r w:rsidR="007E07BE">
        <w:rPr>
          <w:sz w:val="28"/>
          <w:szCs w:val="28"/>
        </w:rPr>
        <w:t xml:space="preserve"> </w:t>
      </w:r>
      <w:r w:rsidRPr="00595C07">
        <w:rPr>
          <w:sz w:val="28"/>
          <w:szCs w:val="28"/>
        </w:rPr>
        <w:t>организации</w:t>
      </w:r>
      <w:r w:rsidR="007E07BE">
        <w:rPr>
          <w:sz w:val="28"/>
          <w:szCs w:val="28"/>
        </w:rPr>
        <w:t xml:space="preserve"> </w:t>
      </w:r>
      <w:r w:rsidRPr="007E07BE">
        <w:rPr>
          <w:sz w:val="28"/>
          <w:szCs w:val="28"/>
        </w:rPr>
        <w:t xml:space="preserve">по профильной </w:t>
      </w:r>
      <w:r w:rsidR="00CC4B69" w:rsidRPr="007E07BE">
        <w:rPr>
          <w:sz w:val="28"/>
          <w:szCs w:val="28"/>
        </w:rPr>
        <w:t>программе повышения квалификации</w:t>
      </w:r>
      <w:r w:rsidRPr="007E07BE">
        <w:rPr>
          <w:sz w:val="28"/>
          <w:szCs w:val="28"/>
        </w:rPr>
        <w:t xml:space="preserve"> (на выбор).</w:t>
      </w:r>
    </w:p>
    <w:p w:rsidR="00997866" w:rsidRPr="00595C07" w:rsidRDefault="00997866" w:rsidP="0030379F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Победители конкурса получают бесплатно</w:t>
      </w:r>
      <w:bookmarkStart w:id="0" w:name="_GoBack"/>
      <w:bookmarkEnd w:id="0"/>
      <w:r w:rsidRPr="00595C07">
        <w:rPr>
          <w:sz w:val="28"/>
          <w:szCs w:val="28"/>
        </w:rPr>
        <w:t xml:space="preserve">е годовое членство в </w:t>
      </w:r>
      <w:r w:rsidR="0015702C">
        <w:rPr>
          <w:sz w:val="28"/>
          <w:szCs w:val="28"/>
        </w:rPr>
        <w:t>Тульской</w:t>
      </w:r>
      <w:r w:rsidRPr="00595C07">
        <w:rPr>
          <w:sz w:val="28"/>
          <w:szCs w:val="28"/>
        </w:rPr>
        <w:t xml:space="preserve"> ТПП.</w:t>
      </w:r>
    </w:p>
    <w:p w:rsidR="00EB3E1D" w:rsidRDefault="00EB3E1D" w:rsidP="0030379F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Победителям конкурса предоставля</w:t>
      </w:r>
      <w:r w:rsidR="0015702C">
        <w:rPr>
          <w:sz w:val="28"/>
          <w:szCs w:val="28"/>
        </w:rPr>
        <w:t>ютс</w:t>
      </w:r>
      <w:r>
        <w:rPr>
          <w:sz w:val="28"/>
          <w:szCs w:val="28"/>
        </w:rPr>
        <w:t xml:space="preserve">я специальные условия </w:t>
      </w:r>
      <w:r w:rsidR="0015702C">
        <w:rPr>
          <w:sz w:val="28"/>
          <w:szCs w:val="28"/>
        </w:rPr>
        <w:t>размещения информации в журнале «Деловая Тула»</w:t>
      </w:r>
      <w:r>
        <w:rPr>
          <w:sz w:val="28"/>
          <w:szCs w:val="28"/>
        </w:rPr>
        <w:t>.</w:t>
      </w:r>
    </w:p>
    <w:p w:rsidR="00F00FF3" w:rsidRPr="00595C07" w:rsidRDefault="00EB3E1D" w:rsidP="0030379F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15702C">
        <w:rPr>
          <w:sz w:val="28"/>
          <w:szCs w:val="28"/>
        </w:rPr>
        <w:t>Победителям конкурса</w:t>
      </w:r>
      <w:r w:rsidR="0015702C" w:rsidRPr="00595C07">
        <w:rPr>
          <w:sz w:val="28"/>
          <w:szCs w:val="28"/>
        </w:rPr>
        <w:t xml:space="preserve"> </w:t>
      </w:r>
      <w:r w:rsidR="0015702C">
        <w:rPr>
          <w:sz w:val="28"/>
          <w:szCs w:val="28"/>
        </w:rPr>
        <w:t>предоставляется возможность участия в выставке «Тульское качество» на специальных условиях</w:t>
      </w:r>
      <w:r w:rsidR="00F00FF3" w:rsidRPr="00595C07">
        <w:rPr>
          <w:sz w:val="28"/>
          <w:szCs w:val="28"/>
        </w:rPr>
        <w:t>.</w:t>
      </w:r>
    </w:p>
    <w:p w:rsidR="002837EA" w:rsidRDefault="002837EA" w:rsidP="0030379F">
      <w:pPr>
        <w:keepNext/>
        <w:spacing w:after="120"/>
      </w:pPr>
    </w:p>
    <w:sectPr w:rsidR="002837EA" w:rsidSect="004A198D">
      <w:footerReference w:type="default" r:id="rId7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72" w:rsidRDefault="00754072" w:rsidP="00120EF5">
      <w:pPr>
        <w:spacing w:after="0" w:line="240" w:lineRule="auto"/>
      </w:pPr>
      <w:r>
        <w:separator/>
      </w:r>
    </w:p>
  </w:endnote>
  <w:endnote w:type="continuationSeparator" w:id="0">
    <w:p w:rsidR="00754072" w:rsidRDefault="00754072" w:rsidP="0012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02096"/>
      <w:docPartObj>
        <w:docPartGallery w:val="Page Numbers (Bottom of Page)"/>
        <w:docPartUnique/>
      </w:docPartObj>
    </w:sdtPr>
    <w:sdtEndPr/>
    <w:sdtContent>
      <w:p w:rsidR="00986272" w:rsidRDefault="00986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9F">
          <w:rPr>
            <w:noProof/>
          </w:rPr>
          <w:t>1</w:t>
        </w:r>
        <w:r>
          <w:fldChar w:fldCharType="end"/>
        </w:r>
      </w:p>
    </w:sdtContent>
  </w:sdt>
  <w:p w:rsidR="00986272" w:rsidRDefault="00986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72" w:rsidRDefault="00754072" w:rsidP="00120EF5">
      <w:pPr>
        <w:spacing w:after="0" w:line="240" w:lineRule="auto"/>
      </w:pPr>
      <w:r>
        <w:separator/>
      </w:r>
    </w:p>
  </w:footnote>
  <w:footnote w:type="continuationSeparator" w:id="0">
    <w:p w:rsidR="00754072" w:rsidRDefault="00754072" w:rsidP="0012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265"/>
    <w:multiLevelType w:val="hybridMultilevel"/>
    <w:tmpl w:val="AF0E303C"/>
    <w:lvl w:ilvl="0" w:tplc="63B815FC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841"/>
    <w:multiLevelType w:val="hybridMultilevel"/>
    <w:tmpl w:val="D990142C"/>
    <w:lvl w:ilvl="0" w:tplc="EEEECEE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6BA5617E"/>
    <w:multiLevelType w:val="hybridMultilevel"/>
    <w:tmpl w:val="B8229652"/>
    <w:lvl w:ilvl="0" w:tplc="F3BE54C6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>
    <w:nsid w:val="74B62B92"/>
    <w:multiLevelType w:val="hybridMultilevel"/>
    <w:tmpl w:val="1AEAE022"/>
    <w:lvl w:ilvl="0" w:tplc="98849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9"/>
    <w:rsid w:val="000206BF"/>
    <w:rsid w:val="00021856"/>
    <w:rsid w:val="00054F6D"/>
    <w:rsid w:val="00071479"/>
    <w:rsid w:val="00084763"/>
    <w:rsid w:val="000D7954"/>
    <w:rsid w:val="000F6DBC"/>
    <w:rsid w:val="00120EF5"/>
    <w:rsid w:val="00131FB4"/>
    <w:rsid w:val="0015702C"/>
    <w:rsid w:val="00187DA8"/>
    <w:rsid w:val="001A329F"/>
    <w:rsid w:val="001A521C"/>
    <w:rsid w:val="001B6642"/>
    <w:rsid w:val="001F5A29"/>
    <w:rsid w:val="00217E68"/>
    <w:rsid w:val="00221336"/>
    <w:rsid w:val="00252805"/>
    <w:rsid w:val="002837EA"/>
    <w:rsid w:val="00293AB8"/>
    <w:rsid w:val="002B36CA"/>
    <w:rsid w:val="002E4C3F"/>
    <w:rsid w:val="0030379F"/>
    <w:rsid w:val="00323D52"/>
    <w:rsid w:val="00346744"/>
    <w:rsid w:val="00351B87"/>
    <w:rsid w:val="0035287E"/>
    <w:rsid w:val="003607F2"/>
    <w:rsid w:val="00362BD6"/>
    <w:rsid w:val="00366FCF"/>
    <w:rsid w:val="00370023"/>
    <w:rsid w:val="003D1297"/>
    <w:rsid w:val="003D4B7F"/>
    <w:rsid w:val="003D7426"/>
    <w:rsid w:val="003E0B02"/>
    <w:rsid w:val="003E157E"/>
    <w:rsid w:val="003F2257"/>
    <w:rsid w:val="004114A7"/>
    <w:rsid w:val="0042394D"/>
    <w:rsid w:val="00425BE7"/>
    <w:rsid w:val="00426835"/>
    <w:rsid w:val="004307FF"/>
    <w:rsid w:val="00461B33"/>
    <w:rsid w:val="0049029D"/>
    <w:rsid w:val="00495B61"/>
    <w:rsid w:val="004A198D"/>
    <w:rsid w:val="004A35E3"/>
    <w:rsid w:val="004E4E80"/>
    <w:rsid w:val="004F61B0"/>
    <w:rsid w:val="005221C3"/>
    <w:rsid w:val="00532C2F"/>
    <w:rsid w:val="005542F1"/>
    <w:rsid w:val="00594897"/>
    <w:rsid w:val="00595C07"/>
    <w:rsid w:val="005B4298"/>
    <w:rsid w:val="005B5AB3"/>
    <w:rsid w:val="005C195E"/>
    <w:rsid w:val="005C2E31"/>
    <w:rsid w:val="005E1B5E"/>
    <w:rsid w:val="005F14B1"/>
    <w:rsid w:val="005F27A3"/>
    <w:rsid w:val="005F5F4A"/>
    <w:rsid w:val="006336C1"/>
    <w:rsid w:val="0063667A"/>
    <w:rsid w:val="006B31D7"/>
    <w:rsid w:val="006C3F4A"/>
    <w:rsid w:val="0070265E"/>
    <w:rsid w:val="007330D4"/>
    <w:rsid w:val="00737846"/>
    <w:rsid w:val="007448CB"/>
    <w:rsid w:val="0074691E"/>
    <w:rsid w:val="00754072"/>
    <w:rsid w:val="007558C4"/>
    <w:rsid w:val="007574FF"/>
    <w:rsid w:val="007818EE"/>
    <w:rsid w:val="007A4354"/>
    <w:rsid w:val="007A7F55"/>
    <w:rsid w:val="007B041E"/>
    <w:rsid w:val="007D5A30"/>
    <w:rsid w:val="007E07BE"/>
    <w:rsid w:val="008266E7"/>
    <w:rsid w:val="00834748"/>
    <w:rsid w:val="00842D16"/>
    <w:rsid w:val="00857A60"/>
    <w:rsid w:val="00872406"/>
    <w:rsid w:val="008C10F9"/>
    <w:rsid w:val="008C35EC"/>
    <w:rsid w:val="009279BE"/>
    <w:rsid w:val="009526FD"/>
    <w:rsid w:val="00955FD1"/>
    <w:rsid w:val="00967F22"/>
    <w:rsid w:val="00974AA9"/>
    <w:rsid w:val="00975570"/>
    <w:rsid w:val="00977532"/>
    <w:rsid w:val="00986272"/>
    <w:rsid w:val="00997866"/>
    <w:rsid w:val="009B5638"/>
    <w:rsid w:val="009C41A2"/>
    <w:rsid w:val="009C5101"/>
    <w:rsid w:val="009F1315"/>
    <w:rsid w:val="00A13274"/>
    <w:rsid w:val="00A2256E"/>
    <w:rsid w:val="00A22C3F"/>
    <w:rsid w:val="00A2378D"/>
    <w:rsid w:val="00A24645"/>
    <w:rsid w:val="00A73BE0"/>
    <w:rsid w:val="00A750CE"/>
    <w:rsid w:val="00A83E45"/>
    <w:rsid w:val="00A96CD6"/>
    <w:rsid w:val="00AC336D"/>
    <w:rsid w:val="00AC58C6"/>
    <w:rsid w:val="00AE47D5"/>
    <w:rsid w:val="00AF446F"/>
    <w:rsid w:val="00AF763A"/>
    <w:rsid w:val="00B029F1"/>
    <w:rsid w:val="00B03C78"/>
    <w:rsid w:val="00B21BDC"/>
    <w:rsid w:val="00B24514"/>
    <w:rsid w:val="00B534E0"/>
    <w:rsid w:val="00B65AB0"/>
    <w:rsid w:val="00B712EF"/>
    <w:rsid w:val="00B71ECE"/>
    <w:rsid w:val="00BA0AEA"/>
    <w:rsid w:val="00BB2FF5"/>
    <w:rsid w:val="00BB3E92"/>
    <w:rsid w:val="00BC06F3"/>
    <w:rsid w:val="00BD7BBC"/>
    <w:rsid w:val="00BF3A38"/>
    <w:rsid w:val="00BF7C3F"/>
    <w:rsid w:val="00C43B70"/>
    <w:rsid w:val="00C50DBD"/>
    <w:rsid w:val="00C743B6"/>
    <w:rsid w:val="00C827BA"/>
    <w:rsid w:val="00C851C6"/>
    <w:rsid w:val="00C87472"/>
    <w:rsid w:val="00CA3F0C"/>
    <w:rsid w:val="00CC4B69"/>
    <w:rsid w:val="00CC7000"/>
    <w:rsid w:val="00CD071F"/>
    <w:rsid w:val="00CE449A"/>
    <w:rsid w:val="00CE6CAB"/>
    <w:rsid w:val="00CE7F5A"/>
    <w:rsid w:val="00CF02A3"/>
    <w:rsid w:val="00D0572D"/>
    <w:rsid w:val="00D07B06"/>
    <w:rsid w:val="00D1328F"/>
    <w:rsid w:val="00D15FD1"/>
    <w:rsid w:val="00D24E39"/>
    <w:rsid w:val="00D43E73"/>
    <w:rsid w:val="00D6323B"/>
    <w:rsid w:val="00D74506"/>
    <w:rsid w:val="00D85DD2"/>
    <w:rsid w:val="00DC74B6"/>
    <w:rsid w:val="00DD2FED"/>
    <w:rsid w:val="00DE4CCC"/>
    <w:rsid w:val="00DE5E96"/>
    <w:rsid w:val="00DE6770"/>
    <w:rsid w:val="00E20164"/>
    <w:rsid w:val="00E26856"/>
    <w:rsid w:val="00E3104D"/>
    <w:rsid w:val="00E3267E"/>
    <w:rsid w:val="00E338F6"/>
    <w:rsid w:val="00E42870"/>
    <w:rsid w:val="00E46349"/>
    <w:rsid w:val="00E50A95"/>
    <w:rsid w:val="00E50F3A"/>
    <w:rsid w:val="00E52B46"/>
    <w:rsid w:val="00E57778"/>
    <w:rsid w:val="00E74374"/>
    <w:rsid w:val="00E83D95"/>
    <w:rsid w:val="00E84D88"/>
    <w:rsid w:val="00E93586"/>
    <w:rsid w:val="00EB3E1D"/>
    <w:rsid w:val="00EB53A3"/>
    <w:rsid w:val="00EC7DF4"/>
    <w:rsid w:val="00EE11C0"/>
    <w:rsid w:val="00F00FF3"/>
    <w:rsid w:val="00F07861"/>
    <w:rsid w:val="00F34BAF"/>
    <w:rsid w:val="00F6504C"/>
    <w:rsid w:val="00F772C9"/>
    <w:rsid w:val="00F87C57"/>
    <w:rsid w:val="00F94347"/>
    <w:rsid w:val="00F94B11"/>
    <w:rsid w:val="00F95F2D"/>
    <w:rsid w:val="00FB2D69"/>
    <w:rsid w:val="00FC581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FFB50-20E9-45B9-A2BA-4F6FEA33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0E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0EF5"/>
    <w:pPr>
      <w:widowControl w:val="0"/>
      <w:autoSpaceDE w:val="0"/>
      <w:autoSpaceDN w:val="0"/>
      <w:spacing w:after="0" w:line="240" w:lineRule="auto"/>
      <w:ind w:left="2090" w:hanging="3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F5"/>
  </w:style>
  <w:style w:type="paragraph" w:styleId="a8">
    <w:name w:val="footer"/>
    <w:basedOn w:val="a"/>
    <w:link w:val="a9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Борис Фёдорович Карлов</cp:lastModifiedBy>
  <cp:revision>5</cp:revision>
  <dcterms:created xsi:type="dcterms:W3CDTF">2024-02-05T08:36:00Z</dcterms:created>
  <dcterms:modified xsi:type="dcterms:W3CDTF">2024-02-05T08:47:00Z</dcterms:modified>
</cp:coreProperties>
</file>